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3E6" w:rsidRDefault="00D26E43">
      <w:pPr>
        <w:rPr>
          <w:sz w:val="28"/>
          <w:szCs w:val="28"/>
        </w:rPr>
      </w:pPr>
      <w:r w:rsidRPr="00C843E6">
        <w:rPr>
          <w:sz w:val="28"/>
          <w:szCs w:val="28"/>
        </w:rPr>
        <w:t xml:space="preserve">15.05 математика 2 класс   </w:t>
      </w:r>
    </w:p>
    <w:p w:rsidR="00D26E43" w:rsidRPr="00C843E6" w:rsidRDefault="00D26E43">
      <w:pPr>
        <w:rPr>
          <w:sz w:val="28"/>
          <w:szCs w:val="28"/>
        </w:rPr>
      </w:pPr>
      <w:r w:rsidRPr="00C843E6">
        <w:rPr>
          <w:sz w:val="28"/>
          <w:szCs w:val="28"/>
        </w:rPr>
        <w:t>Повторение по теме «Умножение и деление. Порядок действий</w:t>
      </w:r>
      <w:proofErr w:type="gramStart"/>
      <w:r w:rsidRPr="00C843E6">
        <w:rPr>
          <w:sz w:val="28"/>
          <w:szCs w:val="28"/>
        </w:rPr>
        <w:t>.»</w:t>
      </w:r>
      <w:proofErr w:type="gramEnd"/>
    </w:p>
    <w:p w:rsidR="00D26E43" w:rsidRDefault="00D26E43">
      <w:r>
        <w:rPr>
          <w:noProof/>
          <w:lang w:eastAsia="ru-RU"/>
        </w:rPr>
        <w:drawing>
          <wp:inline distT="0" distB="0" distL="0" distR="0">
            <wp:extent cx="5940425" cy="3638550"/>
            <wp:effectExtent l="19050" t="0" r="3175" b="0"/>
            <wp:docPr id="8" name="Рисунок 7" descr="C:\Users\Scool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ool\Desktop\img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43" w:rsidRPr="00D26E43" w:rsidRDefault="00D26E43">
      <w:pPr>
        <w:rPr>
          <w:rStyle w:val="a3"/>
          <w:iCs/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Д</w:t>
      </w:r>
      <w:r>
        <w:rPr>
          <w:rFonts w:ascii="Helvetica" w:hAnsi="Helvetica"/>
          <w:color w:val="333333"/>
          <w:shd w:val="clear" w:color="auto" w:fill="FFFFFF"/>
        </w:rPr>
        <w:t>ействия выполняют </w:t>
      </w:r>
      <w:r>
        <w:rPr>
          <w:rStyle w:val="a3"/>
          <w:rFonts w:ascii="Helvetica" w:hAnsi="Helvetica"/>
          <w:i/>
          <w:iCs/>
          <w:color w:val="333333"/>
          <w:u w:val="single"/>
          <w:shd w:val="clear" w:color="auto" w:fill="FFFFFF"/>
        </w:rPr>
        <w:t>по порядку слева направо:</w:t>
      </w:r>
      <w:r>
        <w:rPr>
          <w:rStyle w:val="a3"/>
          <w:i/>
          <w:iCs/>
          <w:color w:val="333333"/>
          <w:u w:val="single"/>
          <w:shd w:val="clear" w:color="auto" w:fill="FFFFFF"/>
        </w:rPr>
        <w:t xml:space="preserve">  </w:t>
      </w:r>
      <w:r w:rsidRPr="00D26E43">
        <w:rPr>
          <w:bCs/>
          <w:iCs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647950" cy="361950"/>
            <wp:effectExtent l="19050" t="0" r="0" b="0"/>
            <wp:docPr id="5" name="Рисунок 5" descr="C:\Users\Scool\Desktop\4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ool\Desktop\404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43" w:rsidRDefault="00D26E43">
      <w:pPr>
        <w:rPr>
          <w:rStyle w:val="a3"/>
          <w:i/>
          <w:iCs/>
          <w:color w:val="333333"/>
          <w:u w:val="single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>действия выполняют </w:t>
      </w:r>
      <w:r>
        <w:rPr>
          <w:rStyle w:val="a3"/>
          <w:rFonts w:ascii="Helvetica" w:hAnsi="Helvetica"/>
          <w:i/>
          <w:iCs/>
          <w:color w:val="333333"/>
          <w:u w:val="single"/>
          <w:shd w:val="clear" w:color="auto" w:fill="FFFFFF"/>
        </w:rPr>
        <w:t>по порядку слева направо:</w:t>
      </w:r>
    </w:p>
    <w:p w:rsidR="00D26E43" w:rsidRPr="00D26E43" w:rsidRDefault="00D26E43">
      <w:pPr>
        <w:rPr>
          <w:rStyle w:val="a3"/>
          <w:i/>
          <w:iCs/>
          <w:color w:val="333333"/>
          <w:u w:val="single"/>
          <w:shd w:val="clear" w:color="auto" w:fill="FFFFFF"/>
        </w:rPr>
      </w:pPr>
      <w:r w:rsidRPr="00D26E43">
        <w:rPr>
          <w:bCs/>
          <w:iCs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676525" cy="400050"/>
            <wp:effectExtent l="19050" t="0" r="9525" b="0"/>
            <wp:docPr id="3" name="Рисунок 3" descr="C:\Users\Scool\Desktop\4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ool\Desktop\404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43" w:rsidRDefault="00D26E43">
      <w:pPr>
        <w:rPr>
          <w:rStyle w:val="a3"/>
          <w:i/>
          <w:iCs/>
          <w:color w:val="333333"/>
          <w:u w:val="single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>сначала производим </w:t>
      </w:r>
      <w:r>
        <w:rPr>
          <w:rStyle w:val="a3"/>
          <w:rFonts w:ascii="Helvetica" w:hAnsi="Helvetica"/>
          <w:i/>
          <w:iCs/>
          <w:color w:val="333333"/>
          <w:u w:val="single"/>
          <w:shd w:val="clear" w:color="auto" w:fill="FFFFFF"/>
        </w:rPr>
        <w:t>деление, потом умножение, затем вычитание и сложение.</w:t>
      </w:r>
    </w:p>
    <w:p w:rsidR="00D26E43" w:rsidRPr="00D26E43" w:rsidRDefault="00D26E43">
      <w:pPr>
        <w:rPr>
          <w:rStyle w:val="a3"/>
          <w:i/>
          <w:iCs/>
          <w:color w:val="333333"/>
          <w:shd w:val="clear" w:color="auto" w:fill="FFFFFF"/>
        </w:rPr>
      </w:pPr>
      <w:r w:rsidRPr="00D26E43">
        <w:rPr>
          <w:bCs/>
          <w:iCs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695575" cy="352425"/>
            <wp:effectExtent l="19050" t="0" r="9525" b="0"/>
            <wp:docPr id="11" name="Рисунок 10" descr="C:\Users\Scool\Desktop\4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ool\Desktop\404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43" w:rsidRDefault="00D26E43">
      <w:pPr>
        <w:rPr>
          <w:rStyle w:val="a3"/>
          <w:i/>
          <w:iCs/>
          <w:color w:val="333333"/>
          <w:u w:val="single"/>
          <w:shd w:val="clear" w:color="auto" w:fill="FFFFFF"/>
        </w:rPr>
      </w:pPr>
      <w:r>
        <w:rPr>
          <w:rFonts w:ascii="Helvetica" w:hAnsi="Helvetica"/>
          <w:color w:val="333333"/>
          <w:shd w:val="clear" w:color="auto" w:fill="FFFFFF"/>
        </w:rPr>
        <w:t>сначала производим </w:t>
      </w:r>
      <w:r>
        <w:rPr>
          <w:rStyle w:val="a3"/>
          <w:rFonts w:ascii="Helvetica" w:hAnsi="Helvetica"/>
          <w:i/>
          <w:iCs/>
          <w:color w:val="333333"/>
          <w:u w:val="single"/>
          <w:shd w:val="clear" w:color="auto" w:fill="FFFFFF"/>
        </w:rPr>
        <w:t>вычитание в скобках, затем деление, потом умножение и сложение.</w:t>
      </w:r>
    </w:p>
    <w:p w:rsidR="00D26E43" w:rsidRDefault="00D26E43">
      <w:r>
        <w:rPr>
          <w:noProof/>
          <w:lang w:eastAsia="ru-RU"/>
        </w:rPr>
        <w:drawing>
          <wp:inline distT="0" distB="0" distL="0" distR="0">
            <wp:extent cx="3152775" cy="381000"/>
            <wp:effectExtent l="19050" t="0" r="9525" b="0"/>
            <wp:docPr id="12" name="Рисунок 11" descr="C:\Users\Scool\Desktop\4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ool\Desktop\404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E43" w:rsidRPr="00C843E6" w:rsidRDefault="00C843E6">
      <w:pPr>
        <w:rPr>
          <w:sz w:val="28"/>
          <w:szCs w:val="28"/>
        </w:rPr>
      </w:pPr>
      <w:r w:rsidRPr="00C843E6">
        <w:rPr>
          <w:sz w:val="28"/>
          <w:szCs w:val="28"/>
        </w:rPr>
        <w:t xml:space="preserve">Выполнить номера № 9,  4 (2,3 столбик)  стр.100,  10 стр. 104, 15 </w:t>
      </w:r>
      <w:proofErr w:type="spellStart"/>
      <w:proofErr w:type="gramStart"/>
      <w:r w:rsidRPr="00C843E6">
        <w:rPr>
          <w:sz w:val="28"/>
          <w:szCs w:val="28"/>
        </w:rPr>
        <w:t>стр</w:t>
      </w:r>
      <w:proofErr w:type="spellEnd"/>
      <w:proofErr w:type="gramEnd"/>
      <w:r w:rsidRPr="00C843E6">
        <w:rPr>
          <w:sz w:val="28"/>
          <w:szCs w:val="28"/>
        </w:rPr>
        <w:t xml:space="preserve"> 105</w:t>
      </w:r>
    </w:p>
    <w:sectPr w:rsidR="00D26E43" w:rsidRPr="00C843E6" w:rsidSect="00D26E4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E43"/>
    <w:rsid w:val="00C843E6"/>
    <w:rsid w:val="00CA0303"/>
    <w:rsid w:val="00D2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6E4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26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E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2020-05-14T11:19:00Z</dcterms:created>
  <dcterms:modified xsi:type="dcterms:W3CDTF">2020-05-14T11:39:00Z</dcterms:modified>
</cp:coreProperties>
</file>